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2AB7" w14:textId="77777777" w:rsidR="00000000" w:rsidRDefault="00000000">
      <w:pPr>
        <w:pStyle w:val="1"/>
      </w:pPr>
      <w:hyperlink r:id="rId7" w:history="1">
        <w:r>
          <w:rPr>
            <w:rStyle w:val="a4"/>
            <w:b w:val="0"/>
            <w:bCs w:val="0"/>
          </w:rPr>
          <w:t>Закон Ярославской области от 27 октября 2022 г. N 45-з "О мерах социальной поддержки членов семей граждан, призванных на военную службу по мобилизации" (с изменениями и дополнениями)</w:t>
        </w:r>
      </w:hyperlink>
    </w:p>
    <w:p w14:paraId="14398D91" w14:textId="77777777" w:rsidR="00000000" w:rsidRDefault="00000000">
      <w:pPr>
        <w:pStyle w:val="ac"/>
      </w:pPr>
      <w:r>
        <w:t>С изменениями и дополнениями от:</w:t>
      </w:r>
    </w:p>
    <w:p w14:paraId="7EF8BA68" w14:textId="77777777" w:rsidR="00000000" w:rsidRDefault="00000000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июня, 3 июля 2023 г.</w:t>
      </w:r>
    </w:p>
    <w:p w14:paraId="2714139B" w14:textId="77777777" w:rsidR="00000000" w:rsidRDefault="00000000"/>
    <w:p w14:paraId="4840E378" w14:textId="77777777" w:rsidR="00000000" w:rsidRDefault="00000000">
      <w:r>
        <w:rPr>
          <w:rStyle w:val="a3"/>
        </w:rPr>
        <w:t>Принят Ярославской областной Думой 25 октября 2022 года</w:t>
      </w:r>
    </w:p>
    <w:p w14:paraId="7C635B57" w14:textId="77777777" w:rsidR="00000000" w:rsidRDefault="00000000"/>
    <w:p w14:paraId="0AB41644" w14:textId="77777777" w:rsidR="00000000" w:rsidRDefault="00000000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Предмет настоящего Закона</w:t>
      </w:r>
    </w:p>
    <w:bookmarkEnd w:id="0"/>
    <w:p w14:paraId="39C6D358" w14:textId="77777777" w:rsidR="00000000" w:rsidRDefault="00000000">
      <w:r>
        <w:t xml:space="preserve">Настоящий Закон устанавливает меры социальной поддержки членов семей граждан, призванных на военную службу по мобилизации в Вооруженные Силы Российской Федерации в соответствии с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(далее - граждане, призванные на военную службу по мобилизации).</w:t>
      </w:r>
    </w:p>
    <w:p w14:paraId="1BA6A9FE" w14:textId="77777777" w:rsidR="00000000" w:rsidRDefault="00000000"/>
    <w:p w14:paraId="63D432A3" w14:textId="77777777" w:rsidR="00000000" w:rsidRDefault="00000000">
      <w:pPr>
        <w:pStyle w:val="a5"/>
      </w:pPr>
      <w:bookmarkStart w:id="1" w:name="sub_2"/>
      <w:r>
        <w:rPr>
          <w:rStyle w:val="a3"/>
        </w:rPr>
        <w:t>Статья 2.</w:t>
      </w:r>
      <w:r>
        <w:t xml:space="preserve"> Основные понятия, используемые в настоящем Законе</w:t>
      </w:r>
    </w:p>
    <w:p w14:paraId="5EA78E59" w14:textId="77777777" w:rsidR="00000000" w:rsidRDefault="00000000">
      <w:bookmarkStart w:id="2" w:name="sub_3"/>
      <w:bookmarkEnd w:id="1"/>
      <w:r>
        <w:t>1. К членам семей граждан, призванных на военную службу по мобилизации, в целях настоящего Закона относятся супруга (супруг), состоящая (состоящий) в зарегистрированном браке с гражданином, призванным на военную службу по мобилизации, родители (усыновители, опекуны (попечители), в том числе приемные родители), дети (усыновленные (удочеренные), находящиеся под опекой (попечительством) гражданина, призванного на военную службу по мобилизации).</w:t>
      </w:r>
    </w:p>
    <w:p w14:paraId="5D0CE531" w14:textId="77777777" w:rsidR="00000000" w:rsidRDefault="00000000">
      <w:bookmarkStart w:id="3" w:name="sub_4"/>
      <w:bookmarkEnd w:id="2"/>
      <w:r>
        <w:t>2. Иные понятия, используемые в настоящем Законе, по своему значению соответствуют понятиям, используемым в федеральном законодательстве и законодательстве Ярославской области.</w:t>
      </w:r>
    </w:p>
    <w:bookmarkEnd w:id="3"/>
    <w:p w14:paraId="52C1621D" w14:textId="77777777" w:rsidR="00000000" w:rsidRDefault="00000000"/>
    <w:p w14:paraId="5FDDE027" w14:textId="77777777" w:rsidR="00000000" w:rsidRDefault="00000000">
      <w:pPr>
        <w:pStyle w:val="a5"/>
      </w:pPr>
      <w:bookmarkStart w:id="4" w:name="sub_5"/>
      <w:r>
        <w:rPr>
          <w:rStyle w:val="a3"/>
        </w:rPr>
        <w:t>Статья 3.</w:t>
      </w:r>
      <w:r>
        <w:t xml:space="preserve"> Меры социальной поддержки членов семей граждан, призванных на военную службу по мобилизации</w:t>
      </w:r>
    </w:p>
    <w:p w14:paraId="5DED2E67" w14:textId="77777777" w:rsidR="00000000" w:rsidRDefault="00000000">
      <w:bookmarkStart w:id="5" w:name="sub_6"/>
      <w:bookmarkEnd w:id="4"/>
      <w:r>
        <w:t>1. Членам семей граждан, призванных на военную службу по мобилизации, предоставляются следующие меры социальной поддержки:</w:t>
      </w:r>
    </w:p>
    <w:p w14:paraId="6F1A1762" w14:textId="77777777" w:rsidR="00000000" w:rsidRDefault="00000000">
      <w:bookmarkStart w:id="6" w:name="sub_7"/>
      <w:bookmarkEnd w:id="5"/>
      <w:r>
        <w:t>1) 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области;</w:t>
      </w:r>
    </w:p>
    <w:p w14:paraId="56FFEF01" w14:textId="77777777" w:rsidR="00000000" w:rsidRDefault="00000000">
      <w:bookmarkStart w:id="7" w:name="sub_8"/>
      <w:bookmarkEnd w:id="6"/>
      <w:r>
        <w:t xml:space="preserve">2) 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 (за исключением лиц, указанных в </w:t>
      </w:r>
      <w:hyperlink r:id="rId9" w:history="1">
        <w:r>
          <w:rPr>
            <w:rStyle w:val="a4"/>
          </w:rPr>
          <w:t>статье 63</w:t>
        </w:r>
      </w:hyperlink>
      <w:r>
        <w:t xml:space="preserve"> Закона Ярославской области от 19.12.2008 N 65-з "Социальный кодекс Ярославской области" (далее - Закон Ярославской области "Социальный кодекс Ярославской области");</w:t>
      </w:r>
    </w:p>
    <w:p w14:paraId="3380E27D" w14:textId="77777777" w:rsidR="00000000" w:rsidRDefault="0000000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9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14:paraId="727DA92D" w14:textId="77777777" w:rsidR="00000000" w:rsidRDefault="0000000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7 июля 2023 г. - </w:t>
      </w:r>
      <w:hyperlink r:id="rId1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Ярославской области от 3 июля 2023 г. N 46-з</w:t>
      </w:r>
    </w:p>
    <w:p w14:paraId="59D02665" w14:textId="77777777" w:rsidR="00000000" w:rsidRDefault="00000000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15DE50F" w14:textId="77777777" w:rsidR="00000000" w:rsidRDefault="00000000">
      <w:r>
        <w:t xml:space="preserve">3) предоставление социальной услуги по обеспечению набором продуктов питания или компенсации стоимости набора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 состоянию здоровья на дому в соответствии с заключением медицинской организации (за исключением лиц, указанных в </w:t>
      </w:r>
      <w:hyperlink r:id="rId12" w:history="1">
        <w:r>
          <w:rPr>
            <w:rStyle w:val="a4"/>
          </w:rPr>
          <w:t>статьях 63.2</w:t>
        </w:r>
      </w:hyperlink>
      <w:r>
        <w:t xml:space="preserve"> и </w:t>
      </w:r>
      <w:hyperlink r:id="rId13" w:history="1">
        <w:r>
          <w:rPr>
            <w:rStyle w:val="a4"/>
          </w:rPr>
          <w:t>74.2</w:t>
        </w:r>
      </w:hyperlink>
      <w:r>
        <w:t xml:space="preserve"> Закона Ярославской области "Социальный кодекс Ярославской области");</w:t>
      </w:r>
    </w:p>
    <w:p w14:paraId="2A29274C" w14:textId="77777777" w:rsidR="00000000" w:rsidRDefault="00000000">
      <w:bookmarkStart w:id="9" w:name="sub_10"/>
      <w:r>
        <w:t xml:space="preserve">4) помощь в газификации жилого помещения в </w:t>
      </w:r>
      <w:hyperlink r:id="rId14" w:history="1">
        <w:r>
          <w:rPr>
            <w:rStyle w:val="a4"/>
          </w:rPr>
          <w:t>размере</w:t>
        </w:r>
      </w:hyperlink>
      <w:r>
        <w:t xml:space="preserve">, установленном Правительством </w:t>
      </w:r>
      <w:r>
        <w:lastRenderedPageBreak/>
        <w:t>Ярославской области;</w:t>
      </w:r>
    </w:p>
    <w:p w14:paraId="07D566F4" w14:textId="77777777" w:rsidR="00000000" w:rsidRDefault="00000000">
      <w:bookmarkStart w:id="10" w:name="sub_11"/>
      <w:bookmarkEnd w:id="9"/>
      <w:r>
        <w:t>5) оказание организациями социального обслуживания социальных услуг в форме социального обслуживания на дому и в полустационарной форме социального обслуживания бесплатно гражданам пожилого возраста и инвалидам, признанным нуждающимися в социальном обслуживании;</w:t>
      </w:r>
    </w:p>
    <w:p w14:paraId="20DB580A" w14:textId="77777777" w:rsidR="00000000" w:rsidRDefault="00000000">
      <w:bookmarkStart w:id="11" w:name="sub_12"/>
      <w:bookmarkEnd w:id="10"/>
      <w:r>
        <w:t>6) первоочередное оказание организациями социального обслуживания социальных услуг в стационарной форме гражданам пожилого возраста и инвалидам, признанным нуждающимися в социальном обслуживании.</w:t>
      </w:r>
    </w:p>
    <w:p w14:paraId="19CD305B" w14:textId="77777777" w:rsidR="00000000" w:rsidRDefault="00000000">
      <w:bookmarkStart w:id="12" w:name="sub_13"/>
      <w:bookmarkEnd w:id="11"/>
      <w:r>
        <w:t>2. Меры социальной поддержки членов семей граждан, призванных на военную службу по мобилизации, предоставляются гражданам Российской Федерации, иностранным гражданам и лицам без гражданства, постоянно или временно проживающим на территории Ярославской области.</w:t>
      </w:r>
    </w:p>
    <w:bookmarkEnd w:id="12"/>
    <w:p w14:paraId="6FC4D9CA" w14:textId="77777777" w:rsidR="00000000" w:rsidRDefault="00000000"/>
    <w:p w14:paraId="6DE40634" w14:textId="77777777" w:rsidR="00000000" w:rsidRDefault="00000000">
      <w:pPr>
        <w:pStyle w:val="a5"/>
      </w:pPr>
      <w:bookmarkStart w:id="13" w:name="sub_14"/>
      <w:r>
        <w:rPr>
          <w:rStyle w:val="a3"/>
        </w:rPr>
        <w:t>Статья 4.</w:t>
      </w:r>
      <w:r>
        <w:t xml:space="preserve"> Предоставление мер социальной поддержки членов семей граждан, призванных на военную службу по мобилизации</w:t>
      </w:r>
    </w:p>
    <w:p w14:paraId="5FCEE16A" w14:textId="77777777" w:rsidR="00000000" w:rsidRDefault="00000000">
      <w:bookmarkStart w:id="14" w:name="sub_15"/>
      <w:bookmarkEnd w:id="13"/>
      <w:r>
        <w:t>1. Меры социальной поддержки членов семей граждан, призванных на военную службу по мобилизации, предоставляются на период военной службы гражданина, призванного на военную службу по мобилизации.</w:t>
      </w:r>
    </w:p>
    <w:p w14:paraId="1EAA8856" w14:textId="77777777" w:rsidR="00000000" w:rsidRDefault="0000000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" w:name="sub_411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14:paraId="0F3D0324" w14:textId="77777777" w:rsidR="00000000" w:rsidRDefault="0000000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дополнена частью 1.1 с 4 июля 2023 г. - </w:t>
      </w:r>
      <w:hyperlink r:id="rId1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Ярославской области от 30 июня 2023 г. N 43-з</w:t>
      </w:r>
    </w:p>
    <w:p w14:paraId="32AE42E3" w14:textId="77777777" w:rsidR="00000000" w:rsidRDefault="00000000">
      <w:r>
        <w:t>1.1. В случае гибели (смерти) гражданина, призванного на военную службу по мобилизации, в период прохождения им военной службы членам его семьи предоставляются:</w:t>
      </w:r>
    </w:p>
    <w:p w14:paraId="6248CAE4" w14:textId="77777777" w:rsidR="00000000" w:rsidRDefault="00000000">
      <w:bookmarkStart w:id="16" w:name="sub_4111"/>
      <w:r>
        <w:t xml:space="preserve">1) меры социальной поддержки, предусмотренные </w:t>
      </w:r>
      <w:hyperlink w:anchor="sub_7" w:history="1">
        <w:r>
          <w:rPr>
            <w:rStyle w:val="a4"/>
          </w:rPr>
          <w:t>пунктами 1 - 3 части 1 статьи 3</w:t>
        </w:r>
      </w:hyperlink>
      <w:r>
        <w:t xml:space="preserve"> настоящего Закона, - на период обучения детей гражданина, призванного на военную службу по мобилизации, в образовательных организациях, осуществляющих образовательную деятельность на территории Ярославской области;</w:t>
      </w:r>
    </w:p>
    <w:p w14:paraId="1D9C7129" w14:textId="77777777" w:rsidR="00000000" w:rsidRDefault="00000000">
      <w:bookmarkStart w:id="17" w:name="sub_4112"/>
      <w:bookmarkEnd w:id="16"/>
      <w:r>
        <w:t xml:space="preserve">2) меры социальной поддержки, предусмотренные </w:t>
      </w:r>
      <w:hyperlink w:anchor="sub_10" w:history="1">
        <w:r>
          <w:rPr>
            <w:rStyle w:val="a4"/>
          </w:rPr>
          <w:t>пунктами 4 - 6 части 1 статьи 3</w:t>
        </w:r>
      </w:hyperlink>
      <w:r>
        <w:t xml:space="preserve"> настоящего Закона, - в течение срока предоставления соответствующей меры социальной поддержки в соответствии с социальным законодательством Ярославской области.</w:t>
      </w:r>
    </w:p>
    <w:p w14:paraId="15ADEDB1" w14:textId="77777777" w:rsidR="00000000" w:rsidRDefault="00000000">
      <w:bookmarkStart w:id="18" w:name="sub_16"/>
      <w:bookmarkEnd w:id="17"/>
      <w:r>
        <w:t xml:space="preserve">2. </w:t>
      </w:r>
      <w:hyperlink r:id="rId16" w:history="1">
        <w:r>
          <w:rPr>
            <w:rStyle w:val="a4"/>
          </w:rPr>
          <w:t>Порядок и условия</w:t>
        </w:r>
      </w:hyperlink>
      <w:r>
        <w:t xml:space="preserve"> предоставления мер социальной поддержки членов семей граждан, призванных на военную службу по мобилизации, определяются Правительством Ярославской области.</w:t>
      </w:r>
    </w:p>
    <w:bookmarkEnd w:id="18"/>
    <w:p w14:paraId="4C8450D4" w14:textId="77777777" w:rsidR="00000000" w:rsidRDefault="00000000"/>
    <w:p w14:paraId="0B1DB155" w14:textId="77777777" w:rsidR="00000000" w:rsidRDefault="00000000">
      <w:pPr>
        <w:pStyle w:val="a5"/>
      </w:pPr>
      <w:bookmarkStart w:id="19" w:name="sub_17"/>
      <w:r>
        <w:rPr>
          <w:rStyle w:val="a3"/>
        </w:rPr>
        <w:t>Статья 5.</w:t>
      </w:r>
      <w:r>
        <w:t xml:space="preserve"> Финансирование мер социальной поддержки членов семей граждан, призванных на военную службу по мобилизации</w:t>
      </w:r>
    </w:p>
    <w:bookmarkEnd w:id="19"/>
    <w:p w14:paraId="0D28B4F7" w14:textId="77777777" w:rsidR="00000000" w:rsidRDefault="00000000">
      <w:r>
        <w:t>Финансирование мер социальной поддержки членов семей граждан, призванных на военную службу по мобилизации, осуществляется за счет средств областного бюджета.</w:t>
      </w:r>
    </w:p>
    <w:p w14:paraId="6DB32C36" w14:textId="77777777" w:rsidR="00000000" w:rsidRDefault="00000000"/>
    <w:p w14:paraId="0DB41492" w14:textId="77777777" w:rsidR="00000000" w:rsidRDefault="00000000">
      <w:pPr>
        <w:pStyle w:val="a5"/>
      </w:pPr>
      <w:bookmarkStart w:id="20" w:name="sub_18"/>
      <w:r>
        <w:rPr>
          <w:rStyle w:val="a3"/>
        </w:rPr>
        <w:t>Статья 6.</w:t>
      </w:r>
      <w:r>
        <w:t xml:space="preserve"> Вступление в силу настоящего Закона</w:t>
      </w:r>
    </w:p>
    <w:bookmarkEnd w:id="20"/>
    <w:p w14:paraId="5085EFBE" w14:textId="77777777" w:rsidR="00000000" w:rsidRDefault="00000000">
      <w:r>
        <w:t>Настоящий Закон вступает в силу с 1 ноября 2022 года.</w:t>
      </w:r>
    </w:p>
    <w:p w14:paraId="3D4B2989" w14:textId="77777777" w:rsidR="00000000" w:rsidRDefault="0000000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70FBFAD9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7853AA0" w14:textId="77777777" w:rsidR="00000000" w:rsidRDefault="00000000">
            <w:pPr>
              <w:pStyle w:val="ad"/>
            </w:pPr>
            <w:r>
              <w:t>Губернатор Ярославской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D26B50A" w14:textId="77777777" w:rsidR="00000000" w:rsidRDefault="00000000">
            <w:pPr>
              <w:pStyle w:val="ab"/>
              <w:jc w:val="right"/>
            </w:pPr>
            <w:r>
              <w:t>М.Я. Евраев</w:t>
            </w:r>
          </w:p>
        </w:tc>
      </w:tr>
    </w:tbl>
    <w:p w14:paraId="0DD35C35" w14:textId="77777777" w:rsidR="00000000" w:rsidRDefault="00000000"/>
    <w:p w14:paraId="00851D06" w14:textId="77777777" w:rsidR="00000000" w:rsidRDefault="00000000">
      <w:pPr>
        <w:pStyle w:val="ad"/>
      </w:pPr>
      <w:r>
        <w:t>27 октября 2022 г.</w:t>
      </w:r>
    </w:p>
    <w:p w14:paraId="0DB71266" w14:textId="77777777" w:rsidR="00000000" w:rsidRDefault="00000000">
      <w:pPr>
        <w:pStyle w:val="ad"/>
      </w:pPr>
      <w:r>
        <w:t>N 45-з</w:t>
      </w:r>
    </w:p>
    <w:p w14:paraId="434994C5" w14:textId="77777777" w:rsidR="00B9383B" w:rsidRDefault="00B9383B"/>
    <w:sectPr w:rsidR="00B9383B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AFDB" w14:textId="77777777" w:rsidR="00B9383B" w:rsidRDefault="00B9383B">
      <w:r>
        <w:separator/>
      </w:r>
    </w:p>
  </w:endnote>
  <w:endnote w:type="continuationSeparator" w:id="0">
    <w:p w14:paraId="109A2131" w14:textId="77777777" w:rsidR="00B9383B" w:rsidRDefault="00B9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63E5408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C58CECB" w14:textId="77777777" w:rsidR="00000000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23.10.2023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601FF8F" w14:textId="77777777" w:rsidR="00000000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5B60B87" w14:textId="77777777" w:rsidR="00000000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D762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D762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D762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D762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D330" w14:textId="77777777" w:rsidR="00B9383B" w:rsidRDefault="00B9383B">
      <w:r>
        <w:separator/>
      </w:r>
    </w:p>
  </w:footnote>
  <w:footnote w:type="continuationSeparator" w:id="0">
    <w:p w14:paraId="59BEE04C" w14:textId="77777777" w:rsidR="00B9383B" w:rsidRDefault="00B9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C7ED" w14:textId="77777777" w:rsidR="00000000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Ярославской области от 27 октября 2022 г. N 45-з "О мерах социальной поддержки членов семей граждан,…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3217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20"/>
    <w:rsid w:val="00B9383B"/>
    <w:rsid w:val="00C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0F012"/>
  <w14:defaultImageDpi w14:val="0"/>
  <w15:docId w15:val="{C5786E73-A34B-40E4-AC95-427F01B9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kern w:val="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309425/0" TargetMode="External"/><Relationship Id="rId13" Type="http://schemas.openxmlformats.org/officeDocument/2006/relationships/hyperlink" Target="https://internet.garant.ru/document/redirect/24546203/74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5575179/0" TargetMode="External"/><Relationship Id="rId12" Type="http://schemas.openxmlformats.org/officeDocument/2006/relationships/hyperlink" Target="https://internet.garant.ru/document/redirect/24546203/1063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5591895/1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1122409/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7134664/7" TargetMode="External"/><Relationship Id="rId10" Type="http://schemas.openxmlformats.org/officeDocument/2006/relationships/hyperlink" Target="https://internet.garant.ru/document/redirect/407352846/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4546203/63" TargetMode="External"/><Relationship Id="rId14" Type="http://schemas.openxmlformats.org/officeDocument/2006/relationships/hyperlink" Target="https://internet.garant.ru/document/redirect/405591895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5376</Characters>
  <Application>Microsoft Office Word</Application>
  <DocSecurity>0</DocSecurity>
  <Lines>44</Lines>
  <Paragraphs>12</Paragraphs>
  <ScaleCrop>false</ScaleCrop>
  <Company>НПП "Гарант-Сервис"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kraft33</cp:lastModifiedBy>
  <cp:revision>2</cp:revision>
  <dcterms:created xsi:type="dcterms:W3CDTF">2024-01-19T09:15:00Z</dcterms:created>
  <dcterms:modified xsi:type="dcterms:W3CDTF">2024-01-19T09:15:00Z</dcterms:modified>
</cp:coreProperties>
</file>