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94" w:rsidRPr="00C57FDB" w:rsidRDefault="00005A94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4D1969">
        <w:rPr>
          <w:rFonts w:ascii="Times New Roman" w:hAnsi="Times New Roman" w:cs="Times New Roman"/>
          <w:sz w:val="28"/>
          <w:szCs w:val="28"/>
        </w:rPr>
        <w:t>Федотова Светлана Васильевна</w:t>
      </w:r>
      <w:r w:rsidRPr="00C57FDB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4D1969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005A94" w:rsidRPr="00C57FDB" w:rsidRDefault="00005A94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Образовательная организация: МОУ «Начальная школа № 5»</w:t>
      </w:r>
    </w:p>
    <w:p w:rsidR="00005A94" w:rsidRPr="00C57FDB" w:rsidRDefault="00005A94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4D1969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973FD0" w:rsidRPr="00C57FDB" w:rsidRDefault="0009497D" w:rsidP="000949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 xml:space="preserve">УМК: </w:t>
      </w:r>
      <w:r w:rsidR="004D1969">
        <w:rPr>
          <w:rFonts w:ascii="Times New Roman" w:hAnsi="Times New Roman" w:cs="Times New Roman"/>
          <w:sz w:val="28"/>
          <w:szCs w:val="28"/>
        </w:rPr>
        <w:t>Школа 2100</w:t>
      </w:r>
    </w:p>
    <w:p w:rsidR="00973FD0" w:rsidRPr="00C57FDB" w:rsidRDefault="0009497D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Класс: 4</w:t>
      </w:r>
    </w:p>
    <w:p w:rsidR="0009497D" w:rsidRPr="00C57FDB" w:rsidRDefault="0009497D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4D1969" w:rsidRPr="004D1969">
        <w:rPr>
          <w:rFonts w:ascii="Times New Roman" w:hAnsi="Times New Roman" w:cs="Times New Roman"/>
          <w:sz w:val="28"/>
          <w:szCs w:val="28"/>
        </w:rPr>
        <w:t>Правописание сочетаний тся и ться в глаголах</w:t>
      </w:r>
      <w:r w:rsidR="004D1969">
        <w:rPr>
          <w:rFonts w:ascii="Times New Roman" w:hAnsi="Times New Roman" w:cs="Times New Roman"/>
          <w:sz w:val="28"/>
          <w:szCs w:val="28"/>
        </w:rPr>
        <w:t>.</w:t>
      </w:r>
    </w:p>
    <w:p w:rsidR="0009497D" w:rsidRPr="00C57FDB" w:rsidRDefault="0009497D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417B12" w:rsidRDefault="00417B12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4D1969" w:rsidRPr="007A00EF" w:rsidRDefault="004D1969" w:rsidP="007A00EF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0EF">
        <w:rPr>
          <w:rFonts w:ascii="Times New Roman" w:hAnsi="Times New Roman" w:cs="Times New Roman"/>
          <w:sz w:val="28"/>
          <w:szCs w:val="28"/>
        </w:rPr>
        <w:t>осозна</w:t>
      </w:r>
      <w:r w:rsidR="007A00EF" w:rsidRPr="007A00EF">
        <w:rPr>
          <w:rFonts w:ascii="Times New Roman" w:hAnsi="Times New Roman" w:cs="Times New Roman"/>
          <w:sz w:val="28"/>
          <w:szCs w:val="28"/>
        </w:rPr>
        <w:t>ют</w:t>
      </w:r>
      <w:r w:rsidRPr="007A00EF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7A00EF" w:rsidRPr="007A00EF">
        <w:rPr>
          <w:rFonts w:ascii="Times New Roman" w:hAnsi="Times New Roman" w:cs="Times New Roman"/>
          <w:sz w:val="28"/>
          <w:szCs w:val="28"/>
        </w:rPr>
        <w:t>ь</w:t>
      </w:r>
      <w:r w:rsidRPr="007A00EF">
        <w:rPr>
          <w:rFonts w:ascii="Times New Roman" w:hAnsi="Times New Roman" w:cs="Times New Roman"/>
          <w:sz w:val="28"/>
          <w:szCs w:val="28"/>
        </w:rPr>
        <w:t xml:space="preserve"> за произнесённое и написанное слово</w:t>
      </w:r>
      <w:r w:rsidR="007A00EF" w:rsidRPr="007A00EF">
        <w:rPr>
          <w:rFonts w:ascii="Times New Roman" w:hAnsi="Times New Roman" w:cs="Times New Roman"/>
          <w:sz w:val="28"/>
          <w:szCs w:val="28"/>
        </w:rPr>
        <w:t>;</w:t>
      </w:r>
    </w:p>
    <w:p w:rsidR="00417B12" w:rsidRPr="007A00EF" w:rsidRDefault="00417B12" w:rsidP="007A00EF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0EF">
        <w:rPr>
          <w:rFonts w:ascii="Times New Roman" w:hAnsi="Times New Roman" w:cs="Times New Roman"/>
          <w:sz w:val="28"/>
          <w:szCs w:val="28"/>
        </w:rPr>
        <w:t>проявляют учебно-познавательн</w:t>
      </w:r>
      <w:r w:rsidR="007A00EF" w:rsidRPr="007A00EF">
        <w:rPr>
          <w:rFonts w:ascii="Times New Roman" w:hAnsi="Times New Roman" w:cs="Times New Roman"/>
          <w:sz w:val="28"/>
          <w:szCs w:val="28"/>
        </w:rPr>
        <w:t>ый интерес к новому учебному ма</w:t>
      </w:r>
      <w:r w:rsidRPr="007A00EF">
        <w:rPr>
          <w:rFonts w:ascii="Times New Roman" w:hAnsi="Times New Roman" w:cs="Times New Roman"/>
          <w:sz w:val="28"/>
          <w:szCs w:val="28"/>
        </w:rPr>
        <w:t>териалу и способам решения новой задачи</w:t>
      </w:r>
    </w:p>
    <w:p w:rsidR="00417B12" w:rsidRPr="00C57FDB" w:rsidRDefault="00417B12" w:rsidP="00417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:rsidR="00417B12" w:rsidRDefault="007A00EF" w:rsidP="00303910">
      <w:pPr>
        <w:widowControl w:val="0"/>
        <w:numPr>
          <w:ilvl w:val="0"/>
          <w:numId w:val="7"/>
        </w:numPr>
        <w:tabs>
          <w:tab w:val="left" w:pos="100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17B12" w:rsidRPr="00C57FDB">
        <w:rPr>
          <w:rFonts w:ascii="Times New Roman" w:hAnsi="Times New Roman" w:cs="Times New Roman"/>
          <w:sz w:val="28"/>
          <w:szCs w:val="28"/>
        </w:rPr>
        <w:t>амостоятельно формулируют цель урок</w:t>
      </w:r>
      <w:r w:rsidR="00F751F9" w:rsidRPr="00C57FDB">
        <w:rPr>
          <w:rFonts w:ascii="Times New Roman" w:hAnsi="Times New Roman" w:cs="Times New Roman"/>
          <w:sz w:val="28"/>
          <w:szCs w:val="28"/>
        </w:rPr>
        <w:t>а</w:t>
      </w:r>
      <w:r w:rsidR="00417B12" w:rsidRPr="00C57FDB">
        <w:rPr>
          <w:rFonts w:ascii="Times New Roman" w:hAnsi="Times New Roman" w:cs="Times New Roman"/>
          <w:sz w:val="28"/>
          <w:szCs w:val="28"/>
        </w:rPr>
        <w:t>;</w:t>
      </w:r>
    </w:p>
    <w:p w:rsidR="004D1969" w:rsidRPr="00C57FDB" w:rsidRDefault="007A00EF" w:rsidP="00303910">
      <w:pPr>
        <w:widowControl w:val="0"/>
        <w:numPr>
          <w:ilvl w:val="0"/>
          <w:numId w:val="7"/>
        </w:numPr>
        <w:tabs>
          <w:tab w:val="left" w:pos="100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учатся строить рассуждения;</w:t>
      </w:r>
    </w:p>
    <w:p w:rsidR="003D18BE" w:rsidRPr="00C57FDB" w:rsidRDefault="007A00EF" w:rsidP="00303910">
      <w:pPr>
        <w:widowControl w:val="0"/>
        <w:numPr>
          <w:ilvl w:val="0"/>
          <w:numId w:val="7"/>
        </w:numPr>
        <w:tabs>
          <w:tab w:val="left" w:pos="100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17B12" w:rsidRPr="00C57FDB">
        <w:rPr>
          <w:rFonts w:ascii="Times New Roman" w:hAnsi="Times New Roman" w:cs="Times New Roman"/>
          <w:sz w:val="28"/>
          <w:szCs w:val="28"/>
        </w:rPr>
        <w:t>ч</w:t>
      </w:r>
      <w:r w:rsidR="003D18BE" w:rsidRPr="00C57FDB">
        <w:rPr>
          <w:rFonts w:ascii="Times New Roman" w:hAnsi="Times New Roman" w:cs="Times New Roman"/>
          <w:sz w:val="28"/>
          <w:szCs w:val="28"/>
        </w:rPr>
        <w:t>атся</w:t>
      </w:r>
      <w:r w:rsidR="00417B12" w:rsidRPr="00C57FDB">
        <w:rPr>
          <w:rFonts w:ascii="Times New Roman" w:hAnsi="Times New Roman" w:cs="Times New Roman"/>
          <w:sz w:val="28"/>
          <w:szCs w:val="28"/>
        </w:rPr>
        <w:t xml:space="preserve"> совместно с учителем обнаруживать и</w:t>
      </w:r>
      <w:r w:rsidR="003D18BE" w:rsidRPr="00C57FDB">
        <w:rPr>
          <w:rFonts w:ascii="Times New Roman" w:hAnsi="Times New Roman" w:cs="Times New Roman"/>
          <w:sz w:val="28"/>
          <w:szCs w:val="28"/>
        </w:rPr>
        <w:t xml:space="preserve"> формулировать учебную проблему;</w:t>
      </w:r>
    </w:p>
    <w:p w:rsidR="00417B12" w:rsidRPr="00C57FDB" w:rsidRDefault="007A00EF" w:rsidP="00303910">
      <w:pPr>
        <w:widowControl w:val="0"/>
        <w:numPr>
          <w:ilvl w:val="0"/>
          <w:numId w:val="7"/>
        </w:numPr>
        <w:tabs>
          <w:tab w:val="left" w:pos="100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17B12" w:rsidRPr="00C57FDB">
        <w:rPr>
          <w:rFonts w:ascii="Times New Roman" w:hAnsi="Times New Roman" w:cs="Times New Roman"/>
          <w:sz w:val="28"/>
          <w:szCs w:val="28"/>
        </w:rPr>
        <w:t>ч</w:t>
      </w:r>
      <w:r w:rsidR="003D18BE" w:rsidRPr="00C57FDB">
        <w:rPr>
          <w:rFonts w:ascii="Times New Roman" w:hAnsi="Times New Roman" w:cs="Times New Roman"/>
          <w:sz w:val="28"/>
          <w:szCs w:val="28"/>
        </w:rPr>
        <w:t>ат</w:t>
      </w:r>
      <w:r w:rsidR="00417B12" w:rsidRPr="00C57FDB">
        <w:rPr>
          <w:rFonts w:ascii="Times New Roman" w:hAnsi="Times New Roman" w:cs="Times New Roman"/>
          <w:sz w:val="28"/>
          <w:szCs w:val="28"/>
        </w:rPr>
        <w:t>ся взаимодействовать со взрослыми и со сверстн</w:t>
      </w:r>
      <w:r w:rsidR="003D18BE" w:rsidRPr="00C57FDB">
        <w:rPr>
          <w:rFonts w:ascii="Times New Roman" w:hAnsi="Times New Roman" w:cs="Times New Roman"/>
          <w:sz w:val="28"/>
          <w:szCs w:val="28"/>
        </w:rPr>
        <w:t>иками в учебной деятельности;</w:t>
      </w:r>
    </w:p>
    <w:p w:rsidR="003D18BE" w:rsidRPr="00C57FDB" w:rsidRDefault="007A00EF" w:rsidP="00303910">
      <w:pPr>
        <w:widowControl w:val="0"/>
        <w:numPr>
          <w:ilvl w:val="0"/>
          <w:numId w:val="7"/>
        </w:numPr>
        <w:tabs>
          <w:tab w:val="left" w:pos="100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7B12" w:rsidRPr="00C57FDB">
        <w:rPr>
          <w:rFonts w:ascii="Times New Roman" w:hAnsi="Times New Roman" w:cs="Times New Roman"/>
          <w:sz w:val="28"/>
          <w:szCs w:val="28"/>
        </w:rPr>
        <w:t>риентир</w:t>
      </w:r>
      <w:r w:rsidR="003D18BE" w:rsidRPr="00C57FDB">
        <w:rPr>
          <w:rFonts w:ascii="Times New Roman" w:hAnsi="Times New Roman" w:cs="Times New Roman"/>
          <w:sz w:val="28"/>
          <w:szCs w:val="28"/>
        </w:rPr>
        <w:t>уют</w:t>
      </w:r>
      <w:r w:rsidR="00417B12" w:rsidRPr="00C57FDB">
        <w:rPr>
          <w:rFonts w:ascii="Times New Roman" w:hAnsi="Times New Roman" w:cs="Times New Roman"/>
          <w:sz w:val="28"/>
          <w:szCs w:val="28"/>
        </w:rPr>
        <w:t>ся в своей системе знаний: самостоятельно предполага</w:t>
      </w:r>
      <w:r w:rsidR="003D18BE" w:rsidRPr="00C57FDB">
        <w:rPr>
          <w:rFonts w:ascii="Times New Roman" w:hAnsi="Times New Roman" w:cs="Times New Roman"/>
          <w:sz w:val="28"/>
          <w:szCs w:val="28"/>
        </w:rPr>
        <w:t>ют</w:t>
      </w:r>
      <w:r w:rsidR="00417B12" w:rsidRPr="00C57FDB">
        <w:rPr>
          <w:rFonts w:ascii="Times New Roman" w:hAnsi="Times New Roman" w:cs="Times New Roman"/>
          <w:sz w:val="28"/>
          <w:szCs w:val="28"/>
        </w:rPr>
        <w:t>, какая информация н</w:t>
      </w:r>
      <w:r w:rsidR="003D18BE" w:rsidRPr="00C57FDB">
        <w:rPr>
          <w:rFonts w:ascii="Times New Roman" w:hAnsi="Times New Roman" w:cs="Times New Roman"/>
          <w:sz w:val="28"/>
          <w:szCs w:val="28"/>
        </w:rPr>
        <w:t>ужна для решения учебной задачи;</w:t>
      </w:r>
    </w:p>
    <w:p w:rsidR="00417B12" w:rsidRPr="00C57FDB" w:rsidRDefault="00417B12" w:rsidP="00303910">
      <w:pPr>
        <w:widowControl w:val="0"/>
        <w:numPr>
          <w:ilvl w:val="0"/>
          <w:numId w:val="7"/>
        </w:numPr>
        <w:tabs>
          <w:tab w:val="left" w:pos="100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Слуша</w:t>
      </w:r>
      <w:r w:rsidR="003D18BE" w:rsidRPr="00C57FDB">
        <w:rPr>
          <w:rFonts w:ascii="Times New Roman" w:hAnsi="Times New Roman" w:cs="Times New Roman"/>
          <w:sz w:val="28"/>
          <w:szCs w:val="28"/>
        </w:rPr>
        <w:t>ю</w:t>
      </w:r>
      <w:r w:rsidRPr="00C57FDB">
        <w:rPr>
          <w:rFonts w:ascii="Times New Roman" w:hAnsi="Times New Roman" w:cs="Times New Roman"/>
          <w:sz w:val="28"/>
          <w:szCs w:val="28"/>
        </w:rPr>
        <w:t>т других, пыта</w:t>
      </w:r>
      <w:r w:rsidR="003D18BE" w:rsidRPr="00C57FDB">
        <w:rPr>
          <w:rFonts w:ascii="Times New Roman" w:hAnsi="Times New Roman" w:cs="Times New Roman"/>
          <w:sz w:val="28"/>
          <w:szCs w:val="28"/>
        </w:rPr>
        <w:t>ют</w:t>
      </w:r>
      <w:r w:rsidRPr="00C57FDB">
        <w:rPr>
          <w:rFonts w:ascii="Times New Roman" w:hAnsi="Times New Roman" w:cs="Times New Roman"/>
          <w:sz w:val="28"/>
          <w:szCs w:val="28"/>
        </w:rPr>
        <w:t>ся принимать другую точку зрения, быть готовым изменить свою точку зрения.</w:t>
      </w:r>
    </w:p>
    <w:p w:rsidR="00F751F9" w:rsidRPr="00C57FDB" w:rsidRDefault="00F751F9" w:rsidP="00F751F9">
      <w:pPr>
        <w:widowControl w:val="0"/>
        <w:tabs>
          <w:tab w:val="left" w:pos="100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7B12" w:rsidRDefault="003D18BE" w:rsidP="003D18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4D1969" w:rsidRDefault="004D1969" w:rsidP="007A00EF">
      <w:pPr>
        <w:pStyle w:val="a9"/>
        <w:widowControl w:val="0"/>
        <w:numPr>
          <w:ilvl w:val="0"/>
          <w:numId w:val="10"/>
        </w:numPr>
        <w:autoSpaceDE w:val="0"/>
        <w:ind w:right="87"/>
        <w:jc w:val="both"/>
        <w:rPr>
          <w:rFonts w:ascii="Times New Roman" w:hAnsi="Times New Roman" w:cs="Times New Roman"/>
          <w:sz w:val="28"/>
          <w:szCs w:val="28"/>
        </w:rPr>
      </w:pPr>
      <w:r w:rsidRPr="007A00EF">
        <w:rPr>
          <w:rFonts w:ascii="Times New Roman" w:hAnsi="Times New Roman" w:cs="Times New Roman"/>
          <w:sz w:val="28"/>
          <w:szCs w:val="28"/>
        </w:rPr>
        <w:t>писать буквосочетание</w:t>
      </w:r>
      <w:r w:rsidR="007A00EF" w:rsidRPr="007A00EF">
        <w:rPr>
          <w:rFonts w:ascii="Times New Roman" w:hAnsi="Times New Roman" w:cs="Times New Roman"/>
          <w:sz w:val="28"/>
          <w:szCs w:val="28"/>
        </w:rPr>
        <w:t xml:space="preserve"> </w:t>
      </w:r>
      <w:r w:rsidRPr="007A00EF">
        <w:rPr>
          <w:rFonts w:ascii="Times New Roman" w:hAnsi="Times New Roman" w:cs="Times New Roman"/>
          <w:sz w:val="28"/>
          <w:szCs w:val="28"/>
        </w:rPr>
        <w:t>-тся–-ться в глаголах;</w:t>
      </w:r>
    </w:p>
    <w:p w:rsidR="007A00EF" w:rsidRPr="007A00EF" w:rsidRDefault="007A00EF" w:rsidP="007A00EF">
      <w:pPr>
        <w:pStyle w:val="a9"/>
        <w:widowControl w:val="0"/>
        <w:numPr>
          <w:ilvl w:val="0"/>
          <w:numId w:val="10"/>
        </w:numPr>
        <w:autoSpaceDE w:val="0"/>
        <w:ind w:right="87"/>
        <w:jc w:val="both"/>
        <w:rPr>
          <w:rFonts w:ascii="Times New Roman" w:hAnsi="Times New Roman" w:cs="Times New Roman"/>
          <w:sz w:val="28"/>
          <w:szCs w:val="28"/>
        </w:rPr>
      </w:pPr>
    </w:p>
    <w:p w:rsidR="004D1969" w:rsidRPr="00C57FDB" w:rsidRDefault="004D1969" w:rsidP="003D18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910" w:rsidRDefault="00303910" w:rsidP="00303910">
      <w:pPr>
        <w:pStyle w:val="a9"/>
        <w:widowControl w:val="0"/>
        <w:tabs>
          <w:tab w:val="left" w:leader="dot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1969" w:rsidRDefault="004D1969" w:rsidP="00303910">
      <w:pPr>
        <w:pStyle w:val="a9"/>
        <w:widowControl w:val="0"/>
        <w:tabs>
          <w:tab w:val="left" w:leader="dot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1969" w:rsidRDefault="004D1969" w:rsidP="00303910">
      <w:pPr>
        <w:pStyle w:val="a9"/>
        <w:widowControl w:val="0"/>
        <w:tabs>
          <w:tab w:val="left" w:leader="dot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1969" w:rsidRDefault="004D1969" w:rsidP="00303910">
      <w:pPr>
        <w:pStyle w:val="a9"/>
        <w:widowControl w:val="0"/>
        <w:tabs>
          <w:tab w:val="left" w:leader="dot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1969" w:rsidRDefault="004D1969">
      <w:pPr>
        <w:rPr>
          <w:rFonts w:ascii="Times New Roman" w:hAnsi="Times New Roman" w:cs="Times New Roman"/>
          <w:sz w:val="28"/>
          <w:szCs w:val="28"/>
        </w:rPr>
        <w:sectPr w:rsidR="004D1969" w:rsidSect="001F116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5270"/>
        <w:gridCol w:w="6677"/>
      </w:tblGrid>
      <w:tr w:rsidR="007A00EF" w:rsidRPr="007A00EF" w:rsidTr="007A00EF">
        <w:tc>
          <w:tcPr>
            <w:tcW w:w="262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527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Деятельность  учителя</w:t>
            </w:r>
          </w:p>
        </w:tc>
        <w:tc>
          <w:tcPr>
            <w:tcW w:w="6677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7A00EF" w:rsidRPr="007A00EF" w:rsidTr="007A00EF">
        <w:tc>
          <w:tcPr>
            <w:tcW w:w="262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</w:tc>
        <w:tc>
          <w:tcPr>
            <w:tcW w:w="527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7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Записывают число, классная работа</w:t>
            </w:r>
          </w:p>
        </w:tc>
      </w:tr>
      <w:tr w:rsidR="007A00EF" w:rsidRPr="007A00EF" w:rsidTr="007A00EF">
        <w:tc>
          <w:tcPr>
            <w:tcW w:w="262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</w:t>
            </w:r>
          </w:p>
        </w:tc>
        <w:tc>
          <w:tcPr>
            <w:tcW w:w="527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Какую часть речи мы изучаем?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Что мы уже узнали о ней?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Вы готовы узнавать новое?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Спишите стихотворение , вставляя пропущенные буквы и раскрывая скобки.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Меж гр.бами мух.мор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Кр.сотой г.рдится.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Стоит ли г.рдиться?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(Для)супа  (не)г.дится.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Нечего хв.литься!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( проверка с объяснением)</w:t>
            </w:r>
          </w:p>
        </w:tc>
        <w:tc>
          <w:tcPr>
            <w:tcW w:w="6677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списывают стихотворение, вставляя пропущенные буквы</w:t>
            </w:r>
          </w:p>
        </w:tc>
      </w:tr>
      <w:tr w:rsidR="007A00EF" w:rsidRPr="007A00EF" w:rsidTr="007A00EF">
        <w:tc>
          <w:tcPr>
            <w:tcW w:w="262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3. Постановка учебной задачи</w:t>
            </w:r>
          </w:p>
        </w:tc>
        <w:tc>
          <w:tcPr>
            <w:tcW w:w="527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 xml:space="preserve">Найдите в этом стихотворении глаголы. 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Что интересного вы заметили? Что вас удивило?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Какой вопрос возникает?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Какая будет тема урока?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Какие задачи мы поставим перед собой?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7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Находят глаголы, задают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(- Почему  в одних глаголах пишется тся, а в других ться)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тему урока (Правописание сочетаний тся и ться в глаголах)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Ставят задачи: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 xml:space="preserve"> - узнать, когда пишется тся, ться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 xml:space="preserve">- учиться писать глаголы с этими сочетаниями </w:t>
            </w:r>
          </w:p>
        </w:tc>
      </w:tr>
      <w:tr w:rsidR="007A00EF" w:rsidRPr="007A00EF" w:rsidTr="007A00EF">
        <w:tc>
          <w:tcPr>
            <w:tcW w:w="262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4.Совместный поиск решения учебной задачи</w:t>
            </w:r>
          </w:p>
        </w:tc>
        <w:tc>
          <w:tcPr>
            <w:tcW w:w="527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Какие предположения у вас есть?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Проверяем предположения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Есть ещё один способ проверки написания- тся- -ться-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Сравните наши выводы с правилом в учебнике.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Совпадает ли наш вывод с выводом в учебнике?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Это орфограмма. Подчёркиваем одной чертой.</w:t>
            </w:r>
          </w:p>
        </w:tc>
        <w:tc>
          <w:tcPr>
            <w:tcW w:w="6677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группах. 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1карточка «Задайте к каждому глаголу вопрос. Сравните глагол и вопрос. Сделайте вывод.»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2 карточка «Запишите глаголы в 2 столбика: неопределённая форма, в форме 3 лица. Понаблюдайте и сделайте вывод.»</w:t>
            </w:r>
          </w:p>
        </w:tc>
      </w:tr>
      <w:tr w:rsidR="007A00EF" w:rsidRPr="007A00EF" w:rsidTr="007A00EF">
        <w:tc>
          <w:tcPr>
            <w:tcW w:w="262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5.Первичное закрепление</w:t>
            </w:r>
          </w:p>
        </w:tc>
        <w:tc>
          <w:tcPr>
            <w:tcW w:w="527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Записать глаголы в 2 столбика с объяснением: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Купается, кататься, учиться, катается, купаться, учится.</w:t>
            </w:r>
          </w:p>
        </w:tc>
        <w:tc>
          <w:tcPr>
            <w:tcW w:w="6677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Работают в тетради и у доски</w:t>
            </w:r>
          </w:p>
        </w:tc>
      </w:tr>
      <w:tr w:rsidR="007A00EF" w:rsidRPr="007A00EF" w:rsidTr="007A00EF">
        <w:tc>
          <w:tcPr>
            <w:tcW w:w="262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6. Закрепление. Применение новых знаний на практике</w:t>
            </w:r>
          </w:p>
        </w:tc>
        <w:tc>
          <w:tcPr>
            <w:tcW w:w="527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1)  Замените фразу одним глаголом и запишите его в неопределённой форме и в форме 3 лица по образцу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Проявить стремление – стремиться, стремится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Испытывать волнение –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Допускать ошибки-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Чувствовать радость-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Принять решение-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2) Прочитайте пословицы. Как вы думаете какое задание нужно выполнить?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Борот.ся и искать, найти и не сдават.ся.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Всякий человек на деле познаёт.ся.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Сумел оступит.ся, сумей и исправит.ся.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Спишите одну пословицу, которая может служить девизом вашей жизни в тетрадь.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7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Работа группах.  Проверка по эталону.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Самооценка работы группы.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EF" w:rsidRPr="007A00EF" w:rsidTr="007A00EF">
        <w:tc>
          <w:tcPr>
            <w:tcW w:w="262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Итог урока</w:t>
            </w:r>
          </w:p>
        </w:tc>
        <w:tc>
          <w:tcPr>
            <w:tcW w:w="527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Какие  задачи мы поставили в начале урока?</w:t>
            </w: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Все ли задачи мы решили?</w:t>
            </w:r>
          </w:p>
        </w:tc>
        <w:tc>
          <w:tcPr>
            <w:tcW w:w="6677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EF" w:rsidRPr="007A00EF" w:rsidTr="007A00EF">
        <w:tc>
          <w:tcPr>
            <w:tcW w:w="262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EF">
              <w:rPr>
                <w:rFonts w:ascii="Times New Roman" w:hAnsi="Times New Roman" w:cs="Times New Roman"/>
                <w:sz w:val="28"/>
                <w:szCs w:val="28"/>
              </w:rPr>
              <w:t>8. Рефлексия</w:t>
            </w:r>
          </w:p>
        </w:tc>
        <w:tc>
          <w:tcPr>
            <w:tcW w:w="5270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7" w:type="dxa"/>
          </w:tcPr>
          <w:p w:rsidR="007A00EF" w:rsidRPr="007A00EF" w:rsidRDefault="007A00EF" w:rsidP="0079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969" w:rsidRDefault="004D1969">
      <w:pPr>
        <w:rPr>
          <w:rFonts w:ascii="Times New Roman" w:hAnsi="Times New Roman" w:cs="Times New Roman"/>
          <w:sz w:val="28"/>
          <w:szCs w:val="28"/>
        </w:rPr>
      </w:pPr>
    </w:p>
    <w:sectPr w:rsidR="004D1969" w:rsidSect="004D1969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380" w:rsidRDefault="001F2380" w:rsidP="00090C5B">
      <w:pPr>
        <w:spacing w:after="0" w:line="240" w:lineRule="auto"/>
      </w:pPr>
      <w:r>
        <w:separator/>
      </w:r>
    </w:p>
  </w:endnote>
  <w:endnote w:type="continuationSeparator" w:id="0">
    <w:p w:rsidR="001F2380" w:rsidRDefault="001F2380" w:rsidP="0009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380" w:rsidRDefault="001F2380" w:rsidP="00090C5B">
      <w:pPr>
        <w:spacing w:after="0" w:line="240" w:lineRule="auto"/>
      </w:pPr>
      <w:r>
        <w:separator/>
      </w:r>
    </w:p>
  </w:footnote>
  <w:footnote w:type="continuationSeparator" w:id="0">
    <w:p w:rsidR="001F2380" w:rsidRDefault="001F2380" w:rsidP="00090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2"/>
    <w:multiLevelType w:val="multilevel"/>
    <w:tmpl w:val="00000062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66"/>
    <w:multiLevelType w:val="multilevel"/>
    <w:tmpl w:val="00000066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67"/>
    <w:multiLevelType w:val="multilevel"/>
    <w:tmpl w:val="00000067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6D"/>
    <w:multiLevelType w:val="multilevel"/>
    <w:tmpl w:val="0000006D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70"/>
    <w:multiLevelType w:val="multilevel"/>
    <w:tmpl w:val="00000070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A11646F"/>
    <w:multiLevelType w:val="hybridMultilevel"/>
    <w:tmpl w:val="8CF2A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4E48E6"/>
    <w:multiLevelType w:val="hybridMultilevel"/>
    <w:tmpl w:val="AAE837FE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1C941DD1"/>
    <w:multiLevelType w:val="multilevel"/>
    <w:tmpl w:val="3AB001C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3E4C239F"/>
    <w:multiLevelType w:val="hybridMultilevel"/>
    <w:tmpl w:val="A0B60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632CCD"/>
    <w:multiLevelType w:val="multilevel"/>
    <w:tmpl w:val="C2EC84F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FD0"/>
    <w:rsid w:val="00005A94"/>
    <w:rsid w:val="00090C5B"/>
    <w:rsid w:val="0009497D"/>
    <w:rsid w:val="001F1166"/>
    <w:rsid w:val="001F2380"/>
    <w:rsid w:val="00303910"/>
    <w:rsid w:val="00364BF5"/>
    <w:rsid w:val="003D18BE"/>
    <w:rsid w:val="00417B12"/>
    <w:rsid w:val="004D1969"/>
    <w:rsid w:val="00620018"/>
    <w:rsid w:val="006859A0"/>
    <w:rsid w:val="0077059A"/>
    <w:rsid w:val="007A00EF"/>
    <w:rsid w:val="00973FD0"/>
    <w:rsid w:val="009D4A93"/>
    <w:rsid w:val="00A3681F"/>
    <w:rsid w:val="00AF1CE2"/>
    <w:rsid w:val="00B61E09"/>
    <w:rsid w:val="00C044C7"/>
    <w:rsid w:val="00C26B58"/>
    <w:rsid w:val="00C57FDB"/>
    <w:rsid w:val="00E12414"/>
    <w:rsid w:val="00F7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539E"/>
  <w15:docId w15:val="{90665EC0-DF7F-4820-BC3A-89417086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90C5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C5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C5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3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8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2D88B-4909-484D-AE8A-0B26B3C3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2017-05-29T13:33:00Z</dcterms:created>
  <dcterms:modified xsi:type="dcterms:W3CDTF">2017-05-29T13:33:00Z</dcterms:modified>
</cp:coreProperties>
</file>