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F5057">
      <w:pPr>
        <w:spacing w:line="25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Календарный учебный график по учебным четвертям </w:t>
      </w:r>
    </w:p>
    <w:p w14:paraId="3E174AF7">
      <w:pPr>
        <w:spacing w:line="25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МОУ «Начальная школа №5»</w:t>
      </w:r>
    </w:p>
    <w:p w14:paraId="1EA3B1B6">
      <w:pPr>
        <w:spacing w:line="256" w:lineRule="auto"/>
        <w:jc w:val="center"/>
      </w:pPr>
      <w: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755"/>
        <w:gridCol w:w="6015"/>
      </w:tblGrid>
      <w:tr w14:paraId="383A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70" w:type="dxa"/>
            <w:gridSpan w:val="2"/>
          </w:tcPr>
          <w:p w14:paraId="08E54DA4">
            <w:pPr>
              <w:spacing w:line="256" w:lineRule="auto"/>
              <w:jc w:val="center"/>
            </w:pPr>
            <w:r>
              <w:t xml:space="preserve">Учебные четверти </w:t>
            </w:r>
          </w:p>
        </w:tc>
        <w:tc>
          <w:tcPr>
            <w:tcW w:w="6000" w:type="dxa"/>
          </w:tcPr>
          <w:p w14:paraId="5FE03ABB">
            <w:pPr>
              <w:spacing w:line="256" w:lineRule="auto"/>
              <w:jc w:val="center"/>
            </w:pPr>
            <w:r>
              <w:t xml:space="preserve"> Продолжительность </w:t>
            </w:r>
          </w:p>
        </w:tc>
      </w:tr>
      <w:tr w14:paraId="0949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restart"/>
          </w:tcPr>
          <w:p w14:paraId="271BCFA1">
            <w:pPr>
              <w:spacing w:line="256" w:lineRule="auto"/>
              <w:jc w:val="left"/>
            </w:pPr>
            <w:r>
              <w:t xml:space="preserve">1 четверть </w:t>
            </w:r>
          </w:p>
        </w:tc>
        <w:tc>
          <w:tcPr>
            <w:tcW w:w="1740" w:type="dxa"/>
          </w:tcPr>
          <w:p w14:paraId="70F92D79">
            <w:pPr>
              <w:spacing w:line="256" w:lineRule="auto"/>
              <w:jc w:val="center"/>
            </w:pPr>
            <w:r>
              <w:t xml:space="preserve">учебный </w:t>
            </w:r>
          </w:p>
          <w:p w14:paraId="225280EE">
            <w:pPr>
              <w:spacing w:line="256" w:lineRule="auto"/>
              <w:jc w:val="center"/>
            </w:pPr>
            <w:r>
              <w:t xml:space="preserve">период </w:t>
            </w:r>
          </w:p>
        </w:tc>
        <w:tc>
          <w:tcPr>
            <w:tcW w:w="6000" w:type="dxa"/>
          </w:tcPr>
          <w:p w14:paraId="5228FB9C">
            <w:pPr>
              <w:spacing w:line="256" w:lineRule="auto"/>
              <w:jc w:val="center"/>
            </w:pPr>
            <w:r>
              <w:t xml:space="preserve"> 02.09.2024 - 26.10.2024 – 8 недель </w:t>
            </w:r>
          </w:p>
        </w:tc>
      </w:tr>
      <w:tr w14:paraId="377D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EC0CB03">
            <w:pPr>
              <w:spacing w:before="0" w:beforeAutospacing="0" w:after="0" w:afterAutospacing="0" w:line="240" w:lineRule="auto"/>
              <w:jc w:val="left"/>
            </w:pPr>
          </w:p>
        </w:tc>
        <w:tc>
          <w:tcPr>
            <w:tcW w:w="1740" w:type="dxa"/>
          </w:tcPr>
          <w:p w14:paraId="25392196">
            <w:pPr>
              <w:spacing w:line="256" w:lineRule="auto"/>
              <w:jc w:val="center"/>
            </w:pPr>
            <w:r>
              <w:rPr>
                <w:i/>
              </w:rPr>
              <w:t xml:space="preserve">каникулы </w:t>
            </w:r>
          </w:p>
        </w:tc>
        <w:tc>
          <w:tcPr>
            <w:tcW w:w="6000" w:type="dxa"/>
          </w:tcPr>
          <w:p w14:paraId="1BCA35C3">
            <w:pPr>
              <w:spacing w:line="256" w:lineRule="auto"/>
              <w:jc w:val="right"/>
            </w:pPr>
            <w:r>
              <w:t xml:space="preserve"> </w:t>
            </w:r>
            <w:r>
              <w:rPr>
                <w:i/>
              </w:rPr>
              <w:t xml:space="preserve">27.10.2024 – 04.11.2024 – 9 дней </w:t>
            </w:r>
          </w:p>
        </w:tc>
      </w:tr>
      <w:tr w14:paraId="53FE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restart"/>
          </w:tcPr>
          <w:p w14:paraId="57ECF1D9">
            <w:pPr>
              <w:spacing w:line="256" w:lineRule="auto"/>
              <w:jc w:val="left"/>
            </w:pPr>
            <w:r>
              <w:t xml:space="preserve">2 четверть </w:t>
            </w:r>
          </w:p>
        </w:tc>
        <w:tc>
          <w:tcPr>
            <w:tcW w:w="1740" w:type="dxa"/>
          </w:tcPr>
          <w:p w14:paraId="3806EFA5">
            <w:pPr>
              <w:spacing w:line="256" w:lineRule="auto"/>
              <w:jc w:val="center"/>
            </w:pPr>
            <w:r>
              <w:t xml:space="preserve">учебный </w:t>
            </w:r>
          </w:p>
          <w:p w14:paraId="7D24504C">
            <w:pPr>
              <w:spacing w:line="256" w:lineRule="auto"/>
              <w:jc w:val="center"/>
            </w:pPr>
            <w:r>
              <w:t xml:space="preserve">период </w:t>
            </w:r>
          </w:p>
        </w:tc>
        <w:tc>
          <w:tcPr>
            <w:tcW w:w="6000" w:type="dxa"/>
          </w:tcPr>
          <w:p w14:paraId="75297F1F">
            <w:pPr>
              <w:spacing w:line="256" w:lineRule="auto"/>
              <w:jc w:val="center"/>
            </w:pPr>
            <w:r>
              <w:t xml:space="preserve"> 05.11.2024 - 30.12.2024 - 8 недель </w:t>
            </w:r>
          </w:p>
        </w:tc>
      </w:tr>
      <w:tr w14:paraId="120E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19F407D">
            <w:pPr>
              <w:spacing w:before="0" w:beforeAutospacing="0" w:after="0" w:afterAutospacing="0" w:line="240" w:lineRule="auto"/>
              <w:jc w:val="left"/>
            </w:pPr>
          </w:p>
        </w:tc>
        <w:tc>
          <w:tcPr>
            <w:tcW w:w="1740" w:type="dxa"/>
          </w:tcPr>
          <w:p w14:paraId="057A00F0">
            <w:pPr>
              <w:spacing w:line="256" w:lineRule="auto"/>
              <w:jc w:val="center"/>
            </w:pPr>
            <w:r>
              <w:rPr>
                <w:i/>
              </w:rPr>
              <w:t xml:space="preserve">каникулы </w:t>
            </w:r>
          </w:p>
        </w:tc>
        <w:tc>
          <w:tcPr>
            <w:tcW w:w="6000" w:type="dxa"/>
          </w:tcPr>
          <w:p w14:paraId="34829EAD">
            <w:pPr>
              <w:spacing w:line="256" w:lineRule="auto"/>
              <w:jc w:val="right"/>
            </w:pPr>
            <w:r>
              <w:t xml:space="preserve"> </w:t>
            </w:r>
            <w:r>
              <w:rPr>
                <w:i/>
              </w:rPr>
              <w:t xml:space="preserve">31.12.2024 – </w:t>
            </w:r>
            <w:r>
              <w:rPr>
                <w:rFonts w:hint="default"/>
                <w:i/>
                <w:lang w:val="ru-RU"/>
              </w:rPr>
              <w:t>10</w:t>
            </w:r>
            <w:r>
              <w:rPr>
                <w:i/>
              </w:rPr>
              <w:t xml:space="preserve">.01.2025 – </w:t>
            </w:r>
            <w:r>
              <w:rPr>
                <w:rFonts w:hint="default"/>
                <w:i/>
                <w:lang w:val="ru-RU"/>
              </w:rPr>
              <w:t>11</w:t>
            </w:r>
            <w:r>
              <w:rPr>
                <w:i/>
              </w:rPr>
              <w:t xml:space="preserve"> дней </w:t>
            </w:r>
          </w:p>
        </w:tc>
      </w:tr>
      <w:tr w14:paraId="2C99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restart"/>
          </w:tcPr>
          <w:p w14:paraId="433FDFD8">
            <w:pPr>
              <w:spacing w:line="256" w:lineRule="auto"/>
              <w:jc w:val="left"/>
            </w:pPr>
            <w:r>
              <w:t xml:space="preserve">3 четверть </w:t>
            </w:r>
          </w:p>
        </w:tc>
        <w:tc>
          <w:tcPr>
            <w:tcW w:w="1740" w:type="dxa"/>
          </w:tcPr>
          <w:p w14:paraId="047B407B">
            <w:pPr>
              <w:spacing w:line="256" w:lineRule="auto"/>
              <w:jc w:val="center"/>
            </w:pPr>
            <w:r>
              <w:t xml:space="preserve">учебный </w:t>
            </w:r>
          </w:p>
          <w:p w14:paraId="07656E74">
            <w:pPr>
              <w:spacing w:line="256" w:lineRule="auto"/>
              <w:jc w:val="center"/>
            </w:pPr>
            <w:r>
              <w:t xml:space="preserve">период </w:t>
            </w:r>
          </w:p>
        </w:tc>
        <w:tc>
          <w:tcPr>
            <w:tcW w:w="6000" w:type="dxa"/>
          </w:tcPr>
          <w:p w14:paraId="594AFB5B">
            <w:pPr>
              <w:spacing w:line="256" w:lineRule="auto"/>
              <w:jc w:val="center"/>
            </w:pPr>
            <w:r>
              <w:t xml:space="preserve"> </w:t>
            </w:r>
            <w:r>
              <w:rPr>
                <w:rFonts w:hint="default"/>
                <w:lang w:val="ru-RU"/>
              </w:rPr>
              <w:t>13</w:t>
            </w:r>
            <w:r>
              <w:t>.01.2025 – 2</w:t>
            </w:r>
            <w:r>
              <w:rPr>
                <w:rFonts w:hint="default"/>
                <w:lang w:val="ru-RU"/>
              </w:rPr>
              <w:t>1</w:t>
            </w:r>
            <w:r>
              <w:t xml:space="preserve">.03.2025 - 10 недель </w:t>
            </w:r>
          </w:p>
        </w:tc>
      </w:tr>
      <w:tr w14:paraId="4913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0868FA8">
            <w:pPr>
              <w:spacing w:before="0" w:beforeAutospacing="0" w:after="0" w:afterAutospacing="0" w:line="240" w:lineRule="auto"/>
              <w:jc w:val="left"/>
            </w:pPr>
          </w:p>
        </w:tc>
        <w:tc>
          <w:tcPr>
            <w:tcW w:w="1740" w:type="dxa"/>
          </w:tcPr>
          <w:p w14:paraId="6541E9AF">
            <w:pPr>
              <w:spacing w:line="256" w:lineRule="auto"/>
              <w:jc w:val="center"/>
            </w:pPr>
            <w:r>
              <w:rPr>
                <w:i/>
              </w:rPr>
              <w:t xml:space="preserve">каникулы </w:t>
            </w:r>
          </w:p>
        </w:tc>
        <w:tc>
          <w:tcPr>
            <w:tcW w:w="6000" w:type="dxa"/>
          </w:tcPr>
          <w:p w14:paraId="2CAECD9F">
            <w:pPr>
              <w:spacing w:line="256" w:lineRule="auto"/>
              <w:jc w:val="right"/>
            </w:pPr>
            <w:r>
              <w:t xml:space="preserve"> </w:t>
            </w:r>
            <w:r>
              <w:rPr>
                <w:rFonts w:hint="default"/>
                <w:lang w:val="ru-RU"/>
              </w:rPr>
              <w:t>24</w:t>
            </w:r>
            <w:r>
              <w:rPr>
                <w:i/>
              </w:rPr>
              <w:t xml:space="preserve">.03.2025 – 30.03.2025 - </w:t>
            </w:r>
            <w:r>
              <w:rPr>
                <w:rFonts w:hint="default"/>
                <w:i/>
                <w:lang w:val="ru-RU"/>
              </w:rPr>
              <w:t>7</w:t>
            </w:r>
            <w:r>
              <w:rPr>
                <w:i/>
              </w:rPr>
              <w:t xml:space="preserve"> дней </w:t>
            </w:r>
          </w:p>
        </w:tc>
      </w:tr>
      <w:tr w14:paraId="4402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7A16A928">
            <w:pPr>
              <w:spacing w:line="256" w:lineRule="auto"/>
              <w:jc w:val="left"/>
            </w:pPr>
            <w:r>
              <w:t xml:space="preserve">4 четверть </w:t>
            </w:r>
          </w:p>
        </w:tc>
        <w:tc>
          <w:tcPr>
            <w:tcW w:w="1740" w:type="dxa"/>
          </w:tcPr>
          <w:p w14:paraId="52644F0D">
            <w:pPr>
              <w:spacing w:line="256" w:lineRule="auto"/>
              <w:jc w:val="center"/>
            </w:pPr>
            <w:r>
              <w:t xml:space="preserve">учебный </w:t>
            </w:r>
          </w:p>
          <w:p w14:paraId="6D3998BC">
            <w:pPr>
              <w:spacing w:line="256" w:lineRule="auto"/>
              <w:jc w:val="center"/>
            </w:pPr>
            <w:r>
              <w:t xml:space="preserve">период </w:t>
            </w:r>
          </w:p>
        </w:tc>
        <w:tc>
          <w:tcPr>
            <w:tcW w:w="6000" w:type="dxa"/>
          </w:tcPr>
          <w:p w14:paraId="55A55D88">
            <w:pPr>
              <w:spacing w:line="256" w:lineRule="auto"/>
              <w:jc w:val="center"/>
            </w:pPr>
            <w:r>
              <w:t xml:space="preserve"> 31.03.2025 – 24.05.2025 – 8 недель </w:t>
            </w:r>
          </w:p>
        </w:tc>
      </w:tr>
      <w:tr w14:paraId="383F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5" w:type="dxa"/>
            <w:gridSpan w:val="3"/>
          </w:tcPr>
          <w:p w14:paraId="1BD43D49">
            <w:pPr>
              <w:spacing w:line="256" w:lineRule="auto"/>
              <w:jc w:val="center"/>
            </w:pPr>
            <w:r>
              <w:t>Продолжительность учебного года – 34 учебные недели (для 1 классов – 33 учебные недели), продолжительность каникул – 2</w:t>
            </w:r>
            <w:r>
              <w:rPr>
                <w:rFonts w:hint="default"/>
                <w:lang w:val="ru-RU"/>
              </w:rPr>
              <w:t>7</w:t>
            </w:r>
            <w:bookmarkStart w:id="0" w:name="_GoBack"/>
            <w:bookmarkEnd w:id="0"/>
            <w:r>
              <w:t xml:space="preserve"> дней  </w:t>
            </w:r>
          </w:p>
        </w:tc>
      </w:tr>
      <w:tr w14:paraId="2C63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5" w:type="dxa"/>
            <w:gridSpan w:val="3"/>
          </w:tcPr>
          <w:p w14:paraId="05F53E4A">
            <w:pPr>
              <w:spacing w:line="256" w:lineRule="auto"/>
              <w:jc w:val="right"/>
            </w:pPr>
            <w:r>
              <w:t xml:space="preserve">Дополнительные каникулы для 1 классов – 16.02 – 24.02.2025 – 9 дней </w:t>
            </w:r>
          </w:p>
        </w:tc>
      </w:tr>
    </w:tbl>
    <w:p w14:paraId="7968DF1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58"/>
    <w:rsid w:val="00D174A2"/>
    <w:rsid w:val="00E34958"/>
    <w:rsid w:val="59A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7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3</TotalTime>
  <ScaleCrop>false</ScaleCrop>
  <LinksUpToDate>false</LinksUpToDate>
  <CharactersWithSpaces>724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2024-10-23T04:56:00Z</dcterms:created>
  <dc:creator>секр</dc:creator>
  <cp:lastModifiedBy>User</cp:lastModifiedBy>
  <cp:lastPrinted>2024-10-23T04:58:00Z</cp:lastPrinted>
  <dcterms:modified xsi:type="dcterms:W3CDTF">2024-12-27T09:40:57Z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19D9C142AB524147B72BA4C44CE17F57_12</vt:lpwstr>
  </property>
</Properties>
</file>